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3433" w14:textId="77777777" w:rsidR="00472AA4" w:rsidRDefault="00C51861">
      <w:r>
        <w:t>STUDENT:  ...has to go</w:t>
      </w:r>
      <w:r w:rsidR="00A92436">
        <w:t xml:space="preserve"> in the front because it's a ninety.  The word depends on the number...the word depends on the number because um, y</w:t>
      </w:r>
      <w:r w:rsidR="005306AA">
        <w:t>ou can't count without the word.</w:t>
      </w:r>
    </w:p>
    <w:sectPr w:rsidR="00472AA4" w:rsidSect="00472A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F75C5" w14:textId="77777777" w:rsidR="00580AC9" w:rsidRDefault="00580AC9" w:rsidP="003729B8">
      <w:pPr>
        <w:spacing w:after="0" w:line="240" w:lineRule="auto"/>
      </w:pPr>
      <w:r>
        <w:separator/>
      </w:r>
    </w:p>
  </w:endnote>
  <w:endnote w:type="continuationSeparator" w:id="0">
    <w:p w14:paraId="4F9ECBC7" w14:textId="77777777" w:rsidR="00580AC9" w:rsidRDefault="00580AC9" w:rsidP="0037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434B0" w14:textId="77777777" w:rsidR="003729B8" w:rsidRDefault="00372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894"/>
    </w:tblGrid>
    <w:tr w:rsidR="003729B8" w:rsidRPr="000D160C" w14:paraId="7B596FF2" w14:textId="77777777" w:rsidTr="00852AE4">
      <w:tc>
        <w:tcPr>
          <w:tcW w:w="3192" w:type="dxa"/>
        </w:tcPr>
        <w:p w14:paraId="0D208FEC" w14:textId="77777777" w:rsidR="003729B8" w:rsidRPr="000D160C" w:rsidRDefault="003729B8" w:rsidP="003729B8">
          <w:pPr>
            <w:pStyle w:val="Footer"/>
            <w:spacing w:before="200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>Inside Mathematics</w:t>
          </w:r>
        </w:p>
      </w:tc>
      <w:tc>
        <w:tcPr>
          <w:tcW w:w="3192" w:type="dxa"/>
        </w:tcPr>
        <w:p w14:paraId="353E093B" w14:textId="77777777" w:rsidR="003729B8" w:rsidRPr="000D160C" w:rsidRDefault="003729B8" w:rsidP="003729B8">
          <w:pPr>
            <w:pStyle w:val="Footer"/>
            <w:spacing w:before="200"/>
            <w:jc w:val="center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 xml:space="preserve">Page </w:t>
          </w:r>
          <w:r w:rsidRPr="000D160C">
            <w:rPr>
              <w:rFonts w:ascii="Arial" w:hAnsi="Arial" w:cs="Arial"/>
              <w:sz w:val="20"/>
              <w:szCs w:val="20"/>
            </w:rPr>
            <w:fldChar w:fldCharType="begin"/>
          </w:r>
          <w:r w:rsidRPr="000D160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D160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D160C">
            <w:rPr>
              <w:rFonts w:ascii="Arial" w:hAnsi="Arial" w:cs="Arial"/>
              <w:sz w:val="20"/>
              <w:szCs w:val="20"/>
            </w:rPr>
            <w:fldChar w:fldCharType="end"/>
          </w:r>
          <w:r w:rsidRPr="000D160C">
            <w:rPr>
              <w:rFonts w:ascii="Arial" w:hAnsi="Arial" w:cs="Arial"/>
              <w:sz w:val="20"/>
              <w:szCs w:val="20"/>
            </w:rPr>
            <w:t xml:space="preserve"> of </w:t>
          </w:r>
          <w:r w:rsidRPr="000D160C">
            <w:rPr>
              <w:rFonts w:ascii="Arial" w:hAnsi="Arial" w:cs="Arial"/>
              <w:sz w:val="20"/>
              <w:szCs w:val="20"/>
            </w:rPr>
            <w:fldChar w:fldCharType="begin"/>
          </w:r>
          <w:r w:rsidRPr="000D160C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0D160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0D160C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894" w:type="dxa"/>
        </w:tcPr>
        <w:p w14:paraId="27F4F4A0" w14:textId="77777777" w:rsidR="003729B8" w:rsidRPr="000D160C" w:rsidRDefault="003729B8" w:rsidP="003729B8">
          <w:pPr>
            <w:pStyle w:val="Footer"/>
            <w:spacing w:before="200"/>
            <w:jc w:val="right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>www.insidemathematics.org</w:t>
          </w:r>
        </w:p>
      </w:tc>
    </w:tr>
  </w:tbl>
  <w:p w14:paraId="799F6522" w14:textId="77777777" w:rsidR="003729B8" w:rsidRDefault="00372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853D" w14:textId="77777777" w:rsidR="003729B8" w:rsidRDefault="00372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C5BE2" w14:textId="77777777" w:rsidR="00580AC9" w:rsidRDefault="00580AC9" w:rsidP="003729B8">
      <w:pPr>
        <w:spacing w:after="0" w:line="240" w:lineRule="auto"/>
      </w:pPr>
      <w:r>
        <w:separator/>
      </w:r>
    </w:p>
  </w:footnote>
  <w:footnote w:type="continuationSeparator" w:id="0">
    <w:p w14:paraId="63A994BE" w14:textId="77777777" w:rsidR="00580AC9" w:rsidRDefault="00580AC9" w:rsidP="0037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5F6F" w14:textId="77777777" w:rsidR="003729B8" w:rsidRDefault="00372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8F986" w14:textId="08475355" w:rsidR="003729B8" w:rsidRDefault="003729B8" w:rsidP="003729B8">
    <w:pPr>
      <w:spacing w:after="0"/>
      <w:jc w:val="right"/>
      <w:rPr>
        <w:rFonts w:ascii="Arial" w:hAnsi="Arial"/>
        <w:sz w:val="20"/>
        <w:szCs w:val="15"/>
        <w:shd w:val="clear" w:color="auto" w:fill="FFFFFF"/>
      </w:rPr>
    </w:pP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Building Classroom Climates --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2nd Grade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–</w:t>
    </w:r>
    <w:r w:rsidRPr="00FA431E">
      <w:t xml:space="preserve"> </w:t>
    </w:r>
    <w:r>
      <w:rPr>
        <w:rFonts w:ascii="Arial" w:hAnsi="Arial"/>
        <w:sz w:val="20"/>
        <w:szCs w:val="15"/>
        <w:shd w:val="clear" w:color="auto" w:fill="FFFFFF"/>
      </w:rPr>
      <w:t xml:space="preserve">Engaging in Mathematical Discourse </w:t>
    </w:r>
    <w:r>
      <w:rPr>
        <w:rFonts w:ascii="Arial" w:hAnsi="Arial"/>
        <w:sz w:val="20"/>
        <w:szCs w:val="15"/>
        <w:shd w:val="clear" w:color="auto" w:fill="FFFFFF"/>
      </w:rPr>
      <w:t>–</w:t>
    </w:r>
  </w:p>
  <w:p w14:paraId="066F5C0F" w14:textId="4D124D8D" w:rsidR="003729B8" w:rsidRPr="003729B8" w:rsidRDefault="003729B8" w:rsidP="003729B8">
    <w:pPr>
      <w:spacing w:after="0"/>
      <w:jc w:val="right"/>
      <w:rPr>
        <w:rFonts w:ascii="Arial" w:eastAsia="Times New Roman" w:hAnsi="Arial" w:cs="Times New Roman"/>
        <w:sz w:val="20"/>
        <w:szCs w:val="15"/>
        <w:shd w:val="clear" w:color="auto" w:fill="FFFFFF"/>
      </w:rPr>
    </w:pP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Video transcript from </w:t>
    </w:r>
    <w:r w:rsidRPr="00FA431E">
      <w:rPr>
        <w:rFonts w:ascii="Arial" w:eastAsia="Times New Roman" w:hAnsi="Arial" w:cs="Times New Roman"/>
        <w:sz w:val="20"/>
        <w:szCs w:val="15"/>
        <w:shd w:val="clear" w:color="auto" w:fill="FFFFFF"/>
      </w:rPr>
      <w:t>Day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3729B8">
      <w:rPr>
        <w:rFonts w:ascii="Arial" w:eastAsia="Times New Roman" w:hAnsi="Arial" w:cs="Times New Roman"/>
        <w:sz w:val="20"/>
        <w:szCs w:val="15"/>
        <w:shd w:val="clear" w:color="auto" w:fill="FFFFFF"/>
      </w:rPr>
      <w:t>14: Students assume responsibility for communicating with precision</w:t>
    </w:r>
  </w:p>
  <w:p w14:paraId="2CA7F4B2" w14:textId="77777777" w:rsidR="003729B8" w:rsidRDefault="00372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8E344" w14:textId="77777777" w:rsidR="003729B8" w:rsidRDefault="00372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36"/>
    <w:rsid w:val="00007085"/>
    <w:rsid w:val="003729B8"/>
    <w:rsid w:val="00472AA4"/>
    <w:rsid w:val="005306AA"/>
    <w:rsid w:val="00580AC9"/>
    <w:rsid w:val="00A92436"/>
    <w:rsid w:val="00C51861"/>
    <w:rsid w:val="00E44021"/>
    <w:rsid w:val="00E47075"/>
    <w:rsid w:val="00F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D5CB"/>
  <w15:docId w15:val="{8C236209-C7F2-D84F-9531-6562C913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9B8"/>
  </w:style>
  <w:style w:type="paragraph" w:styleId="Footer">
    <w:name w:val="footer"/>
    <w:basedOn w:val="Normal"/>
    <w:link w:val="FooterChar"/>
    <w:uiPriority w:val="99"/>
    <w:unhideWhenUsed/>
    <w:rsid w:val="00372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9B8"/>
  </w:style>
  <w:style w:type="table" w:styleId="TableGrid">
    <w:name w:val="Table Grid"/>
    <w:basedOn w:val="TableNormal"/>
    <w:uiPriority w:val="39"/>
    <w:rsid w:val="003729B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Davenport, Erin</cp:lastModifiedBy>
  <cp:revision>2</cp:revision>
  <dcterms:created xsi:type="dcterms:W3CDTF">2020-08-20T18:04:00Z</dcterms:created>
  <dcterms:modified xsi:type="dcterms:W3CDTF">2020-08-20T18:04:00Z</dcterms:modified>
</cp:coreProperties>
</file>